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B2" w:rsidRPr="0097533B" w:rsidRDefault="008310B2" w:rsidP="0097533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A13124" w:rsidRPr="0097533B" w:rsidRDefault="00F60AF7" w:rsidP="009753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97533B">
        <w:rPr>
          <w:rFonts w:ascii="Times New Roman" w:hAnsi="Times New Roman" w:cs="Times New Roman"/>
          <w:b/>
          <w:sz w:val="26"/>
          <w:szCs w:val="26"/>
          <w:lang w:val="en-US"/>
        </w:rPr>
        <w:t>Legislație</w:t>
      </w:r>
      <w:proofErr w:type="spellEnd"/>
      <w:r w:rsidRPr="0097533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proofErr w:type="spellStart"/>
      <w:r w:rsidRPr="0097533B">
        <w:rPr>
          <w:rFonts w:ascii="Times New Roman" w:hAnsi="Times New Roman" w:cs="Times New Roman"/>
          <w:b/>
          <w:sz w:val="26"/>
          <w:szCs w:val="26"/>
          <w:lang w:val="en-US"/>
        </w:rPr>
        <w:t>organizarea</w:t>
      </w:r>
      <w:proofErr w:type="spellEnd"/>
      <w:r w:rsidRPr="0097533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7533B">
        <w:rPr>
          <w:rFonts w:ascii="Times New Roman" w:hAnsi="Times New Roman" w:cs="Times New Roman"/>
          <w:b/>
          <w:sz w:val="26"/>
          <w:szCs w:val="26"/>
          <w:lang w:val="en-US"/>
        </w:rPr>
        <w:t>ș</w:t>
      </w:r>
      <w:r w:rsidR="00A13124" w:rsidRPr="0097533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="00A13124" w:rsidRPr="0097533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A13124" w:rsidRPr="0097533B">
        <w:rPr>
          <w:rFonts w:ascii="Times New Roman" w:hAnsi="Times New Roman" w:cs="Times New Roman"/>
          <w:b/>
          <w:sz w:val="26"/>
          <w:szCs w:val="26"/>
          <w:lang w:val="en-US"/>
        </w:rPr>
        <w:t>funcționarea</w:t>
      </w:r>
      <w:proofErr w:type="spellEnd"/>
    </w:p>
    <w:p w:rsidR="00A13124" w:rsidRPr="0097533B" w:rsidRDefault="00A13124" w:rsidP="009753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13124" w:rsidRPr="0097533B" w:rsidRDefault="00F60AF7" w:rsidP="009753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33B">
        <w:rPr>
          <w:rFonts w:ascii="Times New Roman" w:hAnsi="Times New Roman" w:cs="Times New Roman"/>
          <w:b/>
          <w:sz w:val="26"/>
          <w:szCs w:val="26"/>
        </w:rPr>
        <w:t>Serviciului Public Pavaje Spații Verzi</w:t>
      </w:r>
    </w:p>
    <w:p w:rsidR="00A13124" w:rsidRPr="0097533B" w:rsidRDefault="00A13124" w:rsidP="009753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124" w:rsidRPr="0097533B" w:rsidRDefault="00A13124" w:rsidP="009753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124" w:rsidRPr="0097533B" w:rsidRDefault="00A13124" w:rsidP="009753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19"/>
        <w:gridCol w:w="2827"/>
        <w:gridCol w:w="1733"/>
        <w:gridCol w:w="4575"/>
      </w:tblGrid>
      <w:tr w:rsidR="0097533B" w:rsidRPr="0097533B" w:rsidTr="0097533B">
        <w:tc>
          <w:tcPr>
            <w:tcW w:w="719" w:type="dxa"/>
          </w:tcPr>
          <w:p w:rsidR="00A13124" w:rsidRPr="0097533B" w:rsidRDefault="00A13124" w:rsidP="0097533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b/>
                <w:sz w:val="26"/>
                <w:szCs w:val="26"/>
              </w:rPr>
              <w:t>Nr. crt.</w:t>
            </w:r>
          </w:p>
        </w:tc>
        <w:tc>
          <w:tcPr>
            <w:tcW w:w="2827" w:type="dxa"/>
          </w:tcPr>
          <w:p w:rsidR="00A13124" w:rsidRPr="0097533B" w:rsidRDefault="00A13124" w:rsidP="009753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b/>
                <w:sz w:val="26"/>
                <w:szCs w:val="26"/>
              </w:rPr>
              <w:t>Tipul actului normativ</w:t>
            </w:r>
          </w:p>
          <w:p w:rsidR="00A13124" w:rsidRPr="0097533B" w:rsidRDefault="00A13124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(Lege, Hotărâre de Guvern – H.G., Ordonanță de Urgență – O.U.G., Ordonanță de Guvern – O.G., Ordonanță, Ordin, Hotărâre de Consiliu Local – H.C.L. etc.)</w:t>
            </w:r>
          </w:p>
        </w:tc>
        <w:tc>
          <w:tcPr>
            <w:tcW w:w="1733" w:type="dxa"/>
          </w:tcPr>
          <w:p w:rsidR="00A13124" w:rsidRPr="0097533B" w:rsidRDefault="00A13124" w:rsidP="009753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b/>
                <w:sz w:val="26"/>
                <w:szCs w:val="26"/>
              </w:rPr>
              <w:t>Nr. și anul actului normativ</w:t>
            </w:r>
          </w:p>
        </w:tc>
        <w:tc>
          <w:tcPr>
            <w:tcW w:w="4575" w:type="dxa"/>
          </w:tcPr>
          <w:p w:rsidR="00A13124" w:rsidRPr="0097533B" w:rsidRDefault="00A13124" w:rsidP="009753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b/>
                <w:sz w:val="26"/>
                <w:szCs w:val="26"/>
              </w:rPr>
              <w:t>Denumirea actului normativ</w:t>
            </w:r>
          </w:p>
        </w:tc>
      </w:tr>
      <w:tr w:rsidR="0097533B" w:rsidRPr="0097533B" w:rsidTr="0097533B">
        <w:tc>
          <w:tcPr>
            <w:tcW w:w="719" w:type="dxa"/>
          </w:tcPr>
          <w:p w:rsidR="00A13124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27" w:type="dxa"/>
          </w:tcPr>
          <w:p w:rsidR="00A13124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33" w:type="dxa"/>
          </w:tcPr>
          <w:p w:rsidR="00A13124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215/2001</w:t>
            </w:r>
          </w:p>
        </w:tc>
        <w:tc>
          <w:tcPr>
            <w:tcW w:w="4575" w:type="dxa"/>
          </w:tcPr>
          <w:p w:rsidR="00F60AF7" w:rsidRPr="0097533B" w:rsidRDefault="0023409A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F60AF7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Legea administraţiei publice locale</w:t>
              </w:r>
            </w:hyperlink>
          </w:p>
          <w:p w:rsidR="00A13124" w:rsidRPr="0097533B" w:rsidRDefault="00A13124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33B" w:rsidRPr="0097533B" w:rsidTr="0097533B">
        <w:tc>
          <w:tcPr>
            <w:tcW w:w="719" w:type="dxa"/>
          </w:tcPr>
          <w:p w:rsidR="00A13124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27" w:type="dxa"/>
          </w:tcPr>
          <w:p w:rsidR="00A13124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33" w:type="dxa"/>
          </w:tcPr>
          <w:p w:rsidR="00A13124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53/2003</w:t>
            </w:r>
          </w:p>
        </w:tc>
        <w:tc>
          <w:tcPr>
            <w:tcW w:w="4575" w:type="dxa"/>
          </w:tcPr>
          <w:p w:rsidR="00F60AF7" w:rsidRPr="0097533B" w:rsidRDefault="0023409A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60AF7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Codul muncii, republicată</w:t>
              </w:r>
            </w:hyperlink>
          </w:p>
          <w:p w:rsidR="00A13124" w:rsidRPr="0097533B" w:rsidRDefault="00A13124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33B" w:rsidRPr="0097533B" w:rsidTr="0097533B">
        <w:tc>
          <w:tcPr>
            <w:tcW w:w="719" w:type="dxa"/>
          </w:tcPr>
          <w:p w:rsidR="00A13124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27" w:type="dxa"/>
          </w:tcPr>
          <w:p w:rsidR="00A13124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33" w:type="dxa"/>
          </w:tcPr>
          <w:p w:rsidR="00A13124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227/2015</w:t>
            </w:r>
          </w:p>
        </w:tc>
        <w:tc>
          <w:tcPr>
            <w:tcW w:w="4575" w:type="dxa"/>
          </w:tcPr>
          <w:p w:rsidR="00F60AF7" w:rsidRPr="0097533B" w:rsidRDefault="0023409A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60AF7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Codul fiscal</w:t>
              </w:r>
            </w:hyperlink>
          </w:p>
          <w:p w:rsidR="00A13124" w:rsidRPr="0097533B" w:rsidRDefault="00A13124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AF7" w:rsidRPr="0097533B" w:rsidTr="0097533B">
        <w:tc>
          <w:tcPr>
            <w:tcW w:w="719" w:type="dxa"/>
          </w:tcPr>
          <w:p w:rsidR="00F60AF7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27" w:type="dxa"/>
          </w:tcPr>
          <w:p w:rsidR="00F60AF7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33" w:type="dxa"/>
          </w:tcPr>
          <w:p w:rsidR="00F60AF7" w:rsidRPr="0097533B" w:rsidRDefault="00F60AF7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24/2007</w:t>
            </w:r>
          </w:p>
        </w:tc>
        <w:tc>
          <w:tcPr>
            <w:tcW w:w="4575" w:type="dxa"/>
          </w:tcPr>
          <w:p w:rsidR="00F60AF7" w:rsidRPr="0097533B" w:rsidRDefault="0023409A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60AF7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reglementarea şi administrarea spaţiilor verzi din intravilanul localităţilor</w:t>
              </w:r>
              <w:r w:rsidR="00D576A7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, republicată</w:t>
              </w:r>
            </w:hyperlink>
          </w:p>
        </w:tc>
      </w:tr>
      <w:tr w:rsidR="00677873" w:rsidRPr="0097533B" w:rsidTr="0097533B">
        <w:tc>
          <w:tcPr>
            <w:tcW w:w="719" w:type="dxa"/>
          </w:tcPr>
          <w:p w:rsidR="00677873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27" w:type="dxa"/>
          </w:tcPr>
          <w:p w:rsidR="00677873" w:rsidRPr="0097533B" w:rsidRDefault="00677873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33" w:type="dxa"/>
          </w:tcPr>
          <w:p w:rsidR="00677873" w:rsidRPr="0097533B" w:rsidRDefault="00677873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82/1991</w:t>
            </w:r>
          </w:p>
        </w:tc>
        <w:tc>
          <w:tcPr>
            <w:tcW w:w="4575" w:type="dxa"/>
          </w:tcPr>
          <w:p w:rsidR="00677873" w:rsidRPr="0097533B" w:rsidRDefault="0023409A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677873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Legea contabilităţii, republicată</w:t>
              </w:r>
            </w:hyperlink>
          </w:p>
          <w:p w:rsidR="00677873" w:rsidRPr="0097533B" w:rsidRDefault="00677873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873" w:rsidRPr="0097533B" w:rsidTr="0097533B">
        <w:tc>
          <w:tcPr>
            <w:tcW w:w="719" w:type="dxa"/>
          </w:tcPr>
          <w:p w:rsidR="00677873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27" w:type="dxa"/>
          </w:tcPr>
          <w:p w:rsidR="00677873" w:rsidRPr="0097533B" w:rsidRDefault="00677873" w:rsidP="00975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  <w:p w:rsidR="00677873" w:rsidRPr="0097533B" w:rsidRDefault="00677873" w:rsidP="00975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677873" w:rsidRPr="0097533B" w:rsidRDefault="00677873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500/2011</w:t>
            </w:r>
          </w:p>
        </w:tc>
        <w:tc>
          <w:tcPr>
            <w:tcW w:w="4575" w:type="dxa"/>
          </w:tcPr>
          <w:p w:rsidR="00677873" w:rsidRPr="0097533B" w:rsidRDefault="0023409A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677873" w:rsidRPr="0023409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registrul general de evidenţă a salariaţilor</w:t>
              </w:r>
            </w:hyperlink>
            <w:bookmarkStart w:id="0" w:name="_GoBack"/>
            <w:bookmarkEnd w:id="0"/>
          </w:p>
          <w:p w:rsidR="00677873" w:rsidRPr="0097533B" w:rsidRDefault="00677873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33B" w:rsidRPr="0097533B" w:rsidTr="0097533B">
        <w:tc>
          <w:tcPr>
            <w:tcW w:w="719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27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HCL</w:t>
            </w:r>
          </w:p>
        </w:tc>
        <w:tc>
          <w:tcPr>
            <w:tcW w:w="1733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75/2000</w:t>
            </w:r>
          </w:p>
        </w:tc>
        <w:tc>
          <w:tcPr>
            <w:tcW w:w="4575" w:type="dxa"/>
          </w:tcPr>
          <w:p w:rsidR="0097533B" w:rsidRPr="0097533B" w:rsidRDefault="0097533B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 xml:space="preserve">de înființare a Serviciului Public Pavaje </w:t>
            </w:r>
            <w:r w:rsidR="00D576A7">
              <w:rPr>
                <w:rFonts w:ascii="Times New Roman" w:hAnsi="Times New Roman" w:cs="Times New Roman"/>
                <w:sz w:val="26"/>
                <w:szCs w:val="26"/>
              </w:rPr>
              <w:t>Spaț</w:t>
            </w: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ii Verzi</w:t>
            </w:r>
          </w:p>
        </w:tc>
      </w:tr>
      <w:tr w:rsidR="0097533B" w:rsidRPr="0097533B" w:rsidTr="0097533B">
        <w:tc>
          <w:tcPr>
            <w:tcW w:w="719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27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HCL</w:t>
            </w:r>
          </w:p>
        </w:tc>
        <w:tc>
          <w:tcPr>
            <w:tcW w:w="1733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10/2001</w:t>
            </w:r>
          </w:p>
        </w:tc>
        <w:tc>
          <w:tcPr>
            <w:tcW w:w="4575" w:type="dxa"/>
          </w:tcPr>
          <w:p w:rsidR="0097533B" w:rsidRDefault="0097533B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Hotărâre de modificare a HCL 75/2000</w:t>
            </w:r>
          </w:p>
          <w:p w:rsidR="0097533B" w:rsidRPr="0097533B" w:rsidRDefault="0097533B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533B" w:rsidRPr="0097533B" w:rsidTr="0097533B">
        <w:tc>
          <w:tcPr>
            <w:tcW w:w="719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27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HCL</w:t>
            </w:r>
          </w:p>
        </w:tc>
        <w:tc>
          <w:tcPr>
            <w:tcW w:w="1733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168/2001</w:t>
            </w:r>
          </w:p>
        </w:tc>
        <w:tc>
          <w:tcPr>
            <w:tcW w:w="4575" w:type="dxa"/>
          </w:tcPr>
          <w:p w:rsidR="0097533B" w:rsidRPr="0097533B" w:rsidRDefault="0097533B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Hotărâre de aprobare a regulamentului de organizare și funcționare a Serviciului Public Pavaje Spatii Verzi</w:t>
            </w:r>
          </w:p>
        </w:tc>
      </w:tr>
      <w:tr w:rsidR="0097533B" w:rsidRPr="0097533B" w:rsidTr="0097533B">
        <w:tc>
          <w:tcPr>
            <w:tcW w:w="719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27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HCL</w:t>
            </w:r>
          </w:p>
        </w:tc>
        <w:tc>
          <w:tcPr>
            <w:tcW w:w="1733" w:type="dxa"/>
          </w:tcPr>
          <w:p w:rsidR="0097533B" w:rsidRPr="0097533B" w:rsidRDefault="0097533B" w:rsidP="00975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57/2003</w:t>
            </w:r>
          </w:p>
        </w:tc>
        <w:tc>
          <w:tcPr>
            <w:tcW w:w="4575" w:type="dxa"/>
          </w:tcPr>
          <w:p w:rsidR="0097533B" w:rsidRPr="0097533B" w:rsidRDefault="0097533B" w:rsidP="00975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3B">
              <w:rPr>
                <w:rFonts w:ascii="Times New Roman" w:hAnsi="Times New Roman" w:cs="Times New Roman"/>
                <w:sz w:val="26"/>
                <w:szCs w:val="26"/>
              </w:rPr>
              <w:t>Hotărâre de aprobare a regulamentului de ordine interioară a Serviciului Public Pavaje Spatii Verzi</w:t>
            </w:r>
          </w:p>
        </w:tc>
      </w:tr>
    </w:tbl>
    <w:p w:rsidR="00A13124" w:rsidRPr="0097533B" w:rsidRDefault="00A13124" w:rsidP="009753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3124" w:rsidRPr="0097533B" w:rsidRDefault="00A13124" w:rsidP="009753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3124" w:rsidRPr="0097533B" w:rsidRDefault="00A13124" w:rsidP="0097533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532D86" w:rsidRPr="0097533B" w:rsidRDefault="00532D86" w:rsidP="0097533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532D86" w:rsidRPr="0097533B" w:rsidSect="00A131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86"/>
    <w:rsid w:val="0023409A"/>
    <w:rsid w:val="00243A2C"/>
    <w:rsid w:val="00532D86"/>
    <w:rsid w:val="00677873"/>
    <w:rsid w:val="008310B2"/>
    <w:rsid w:val="0097533B"/>
    <w:rsid w:val="00A13124"/>
    <w:rsid w:val="00BD3AA7"/>
    <w:rsid w:val="00D512BF"/>
    <w:rsid w:val="00D576A7"/>
    <w:rsid w:val="00D7636E"/>
    <w:rsid w:val="00F6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32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13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32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13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/786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/17128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/416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islatie.just.ro/Public/DetaliiDocument/28009" TargetMode="External"/><Relationship Id="rId10" Type="http://schemas.openxmlformats.org/officeDocument/2006/relationships/hyperlink" Target="http://legislatie.just.ro/Public/DetaliiDocument/128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157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Nelu Dobre</cp:lastModifiedBy>
  <cp:revision>6</cp:revision>
  <dcterms:created xsi:type="dcterms:W3CDTF">2016-10-11T10:35:00Z</dcterms:created>
  <dcterms:modified xsi:type="dcterms:W3CDTF">2016-10-12T06:10:00Z</dcterms:modified>
</cp:coreProperties>
</file>